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2768F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62</w:t>
      </w:r>
      <w:r w:rsidR="003C2E7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9</w:t>
      </w:r>
      <w:r w:rsidR="007D0CF0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2768F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27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мая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F330C3" w:rsidRPr="007D0CF0" w:rsidRDefault="007D0CF0" w:rsidP="007D0CF0">
      <w:pPr>
        <w:pStyle w:val="Default"/>
        <w:ind w:firstLine="567"/>
        <w:jc w:val="both"/>
        <w:rPr>
          <w:b/>
          <w:color w:val="002060"/>
          <w:sz w:val="28"/>
          <w:szCs w:val="28"/>
        </w:rPr>
      </w:pPr>
      <w:r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</w:t>
      </w:r>
      <w:r w:rsidR="00C23DE7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направлении </w:t>
      </w:r>
      <w:r w:rsidR="0057318C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результатов </w:t>
      </w:r>
      <w:r w:rsidR="00C23DE7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муниципального </w:t>
      </w:r>
      <w:r w:rsidR="008E3203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этапа </w:t>
      </w:r>
      <w:r w:rsidR="00C23DE7">
        <w:rPr>
          <w:rFonts w:eastAsia="Times New Roman"/>
          <w:b/>
          <w:bCs/>
          <w:color w:val="002060"/>
          <w:sz w:val="28"/>
          <w:szCs w:val="28"/>
          <w:lang w:eastAsia="ru-RU"/>
        </w:rPr>
        <w:t>творческого конкурса учителей математики</w:t>
      </w:r>
    </w:p>
    <w:p w:rsidR="00045CD2" w:rsidRPr="007D0CF0" w:rsidRDefault="00045CD2" w:rsidP="00045CD2">
      <w:pPr>
        <w:pStyle w:val="Default"/>
        <w:ind w:firstLine="567"/>
        <w:jc w:val="both"/>
        <w:rPr>
          <w:rFonts w:eastAsia="Times New Roman"/>
          <w:b/>
          <w:color w:val="434343"/>
          <w:sz w:val="28"/>
          <w:szCs w:val="28"/>
          <w:lang w:eastAsia="ru-RU"/>
        </w:rPr>
      </w:pPr>
    </w:p>
    <w:p w:rsidR="002D7638" w:rsidRPr="007D0CF0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3C2E72" w:rsidRPr="00C23DE7" w:rsidRDefault="003C2E72" w:rsidP="00C23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E7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приоритетных проектов развития Республики Дагестан, в целях выявления лучших учителей математики, обобщения и распространения опыта их работы, создания условий для повышения мастерства и стимулирования дальнейшего профессионального роста, а также в целях исполнения приказа МО и Н РД   № 05-02-2-421/24 от 22 апреля 2024г. </w:t>
      </w:r>
      <w:r w:rsidRPr="00C2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апреля 2024 года на базе МКОУ «Сергокалинская СОШ №2» был проведен муниципальный этап </w:t>
      </w:r>
      <w:r w:rsidRPr="00C23D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C2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творческого конкурса учителей математики</w:t>
      </w:r>
    </w:p>
    <w:p w:rsidR="008656F6" w:rsidRPr="00C23DE7" w:rsidRDefault="003C2E72" w:rsidP="00C23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C23DE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</w:t>
      </w:r>
      <w:r w:rsidR="0057318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МЭ по РД</w:t>
      </w:r>
      <w:r w:rsidRPr="00C23DE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приняло участие 330 учителей со всех районов и городов Дагестана. По результатам проверки определились победители и </w:t>
      </w:r>
      <w:r w:rsidR="00C23DE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</w:t>
      </w:r>
      <w:r w:rsidRPr="00C23DE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ризёры. </w:t>
      </w:r>
      <w:r w:rsidRPr="00C23DE7">
        <w:rPr>
          <w:rStyle w:val="a3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Победителями</w:t>
      </w:r>
      <w:r w:rsidRPr="00C23DE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Муниципального этапа Творческого конкурса стали учителя, </w:t>
      </w:r>
      <w:r w:rsidRPr="00C23DE7">
        <w:rPr>
          <w:rStyle w:val="a3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набравшие 65 и более баллов.</w:t>
      </w:r>
      <w:r w:rsidRPr="00C23DE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Призёрами конкурса стали учителя, н</w:t>
      </w:r>
      <w:r w:rsidRPr="00C23DE7">
        <w:rPr>
          <w:rStyle w:val="a3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абравшие 50 — 62 баллов</w:t>
      </w:r>
      <w:r w:rsidRPr="00C23DE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 Также определились и участники Республиканского этапа Творческого конкурса учителей математики. Вместе с победителями и призёрами текущего и прошлого годов, а также,</w:t>
      </w:r>
      <w:r w:rsidRPr="00C23DE7">
        <w:rPr>
          <w:rStyle w:val="a3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набравшие 38 и выше баллов, в Муниципальном этапе, по решению оргкомитета и республиканского жюри Творческого конкурса допущены к участию в финале Республиканского этапа.</w:t>
      </w:r>
    </w:p>
    <w:p w:rsidR="008656F6" w:rsidRDefault="003C2E72" w:rsidP="00C23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C23DE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муниципальном этапе</w:t>
      </w:r>
      <w:r w:rsidRPr="00C23DE7">
        <w:rPr>
          <w:rFonts w:ascii="Times New Roman" w:hAnsi="Times New Roman" w:cs="Times New Roman"/>
          <w:sz w:val="28"/>
          <w:szCs w:val="28"/>
        </w:rPr>
        <w:t xml:space="preserve"> </w:t>
      </w:r>
      <w:r w:rsidR="0057318C">
        <w:rPr>
          <w:rFonts w:ascii="Times New Roman" w:hAnsi="Times New Roman" w:cs="Times New Roman"/>
          <w:sz w:val="28"/>
          <w:szCs w:val="28"/>
        </w:rPr>
        <w:t xml:space="preserve">по Сергокалинскому району </w:t>
      </w:r>
      <w:r w:rsidRPr="00C23DE7">
        <w:rPr>
          <w:rFonts w:ascii="Times New Roman" w:hAnsi="Times New Roman" w:cs="Times New Roman"/>
          <w:sz w:val="28"/>
          <w:szCs w:val="28"/>
        </w:rPr>
        <w:t>принял</w:t>
      </w:r>
      <w:r w:rsidR="0057318C">
        <w:rPr>
          <w:rFonts w:ascii="Times New Roman" w:hAnsi="Times New Roman" w:cs="Times New Roman"/>
          <w:sz w:val="28"/>
          <w:szCs w:val="28"/>
        </w:rPr>
        <w:t>о</w:t>
      </w:r>
      <w:r w:rsidRPr="00C23DE7">
        <w:rPr>
          <w:rFonts w:ascii="Times New Roman" w:hAnsi="Times New Roman" w:cs="Times New Roman"/>
          <w:sz w:val="28"/>
          <w:szCs w:val="28"/>
        </w:rPr>
        <w:t xml:space="preserve"> участие 12 учителей математики.</w:t>
      </w:r>
      <w:r w:rsidRPr="00C23DE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Учителя нашего района набрали ниже 38 баллов и, к сожалению, не допущены </w:t>
      </w:r>
      <w:r w:rsidR="00C23DE7" w:rsidRPr="00C23DE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 Республиканскому этапу Конкурса</w:t>
      </w:r>
      <w:r w:rsidR="0057318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не определены призеры конкурса</w:t>
      </w:r>
      <w:r w:rsidR="00C23DE7" w:rsidRPr="00C23DE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C23DE7" w:rsidRDefault="00C23DE7" w:rsidP="00C23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</w:pPr>
      <w:bookmarkStart w:id="0" w:name="_GoBack"/>
      <w:bookmarkEnd w:id="0"/>
      <w:r w:rsidRPr="00C23DE7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Направляем результаты муниципального этапа. Просим довести </w:t>
      </w:r>
      <w:r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итоги муниципального этапа творческого конкурса </w:t>
      </w:r>
      <w:r w:rsidRPr="00C23DE7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до учителей</w:t>
      </w:r>
      <w:r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 математики</w:t>
      </w:r>
      <w:r w:rsidRPr="00C23DE7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.</w:t>
      </w:r>
    </w:p>
    <w:p w:rsidR="00C23DE7" w:rsidRDefault="00C23DE7" w:rsidP="00C23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</w:pPr>
    </w:p>
    <w:p w:rsidR="00C23DE7" w:rsidRDefault="00C23DE7" w:rsidP="00C23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Приложение: в 1 экз.</w:t>
      </w:r>
    </w:p>
    <w:p w:rsidR="00C23DE7" w:rsidRPr="00C23DE7" w:rsidRDefault="00C23DE7" w:rsidP="00C23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</w:pPr>
    </w:p>
    <w:p w:rsidR="00C23DE7" w:rsidRDefault="00C23DE7" w:rsidP="00C23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8656F6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A3A86"/>
    <w:rsid w:val="001D358C"/>
    <w:rsid w:val="001E5700"/>
    <w:rsid w:val="00245C41"/>
    <w:rsid w:val="002468CC"/>
    <w:rsid w:val="0025593E"/>
    <w:rsid w:val="00263F50"/>
    <w:rsid w:val="002768FA"/>
    <w:rsid w:val="002816D3"/>
    <w:rsid w:val="00292E2B"/>
    <w:rsid w:val="002D74D2"/>
    <w:rsid w:val="002D7638"/>
    <w:rsid w:val="002E2345"/>
    <w:rsid w:val="00367464"/>
    <w:rsid w:val="003C2E72"/>
    <w:rsid w:val="004414D9"/>
    <w:rsid w:val="0044569C"/>
    <w:rsid w:val="00475701"/>
    <w:rsid w:val="004B56BD"/>
    <w:rsid w:val="0057318C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8E3203"/>
    <w:rsid w:val="009022EC"/>
    <w:rsid w:val="00923B26"/>
    <w:rsid w:val="009827E2"/>
    <w:rsid w:val="0099418C"/>
    <w:rsid w:val="00994810"/>
    <w:rsid w:val="009C6372"/>
    <w:rsid w:val="00A135F5"/>
    <w:rsid w:val="00A3262A"/>
    <w:rsid w:val="00A43E69"/>
    <w:rsid w:val="00A66227"/>
    <w:rsid w:val="00B0001E"/>
    <w:rsid w:val="00B255DC"/>
    <w:rsid w:val="00BC7E79"/>
    <w:rsid w:val="00BD2D86"/>
    <w:rsid w:val="00BF312C"/>
    <w:rsid w:val="00C23DE7"/>
    <w:rsid w:val="00C655AC"/>
    <w:rsid w:val="00CF6105"/>
    <w:rsid w:val="00D01CE6"/>
    <w:rsid w:val="00D41BEC"/>
    <w:rsid w:val="00D452DF"/>
    <w:rsid w:val="00D867DB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F6A0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670C3-3D0C-4B10-BE74-84735890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5</cp:revision>
  <dcterms:created xsi:type="dcterms:W3CDTF">2024-05-27T10:41:00Z</dcterms:created>
  <dcterms:modified xsi:type="dcterms:W3CDTF">2024-05-28T05:25:00Z</dcterms:modified>
</cp:coreProperties>
</file>